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4E" w:rsidRDefault="004F1DA0" w:rsidP="004351FF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Alstonefield</w:t>
      </w:r>
      <w:proofErr w:type="spellEnd"/>
      <w:r>
        <w:rPr>
          <w:sz w:val="24"/>
          <w:szCs w:val="24"/>
          <w:u w:val="single"/>
        </w:rPr>
        <w:t xml:space="preserve"> Parish Council </w:t>
      </w:r>
    </w:p>
    <w:p w:rsidR="004F1DA0" w:rsidRPr="004F1DA0" w:rsidRDefault="004F1DA0" w:rsidP="004351FF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Dovefold</w:t>
      </w:r>
      <w:proofErr w:type="spellEnd"/>
    </w:p>
    <w:p w:rsidR="00545622" w:rsidRDefault="004351FF" w:rsidP="004351FF">
      <w:pPr>
        <w:rPr>
          <w:sz w:val="24"/>
          <w:szCs w:val="24"/>
        </w:rPr>
      </w:pPr>
      <w:r>
        <w:rPr>
          <w:sz w:val="24"/>
          <w:szCs w:val="24"/>
        </w:rPr>
        <w:t xml:space="preserve">The 2007 </w:t>
      </w:r>
      <w:r w:rsidR="00447661">
        <w:rPr>
          <w:sz w:val="24"/>
          <w:szCs w:val="24"/>
        </w:rPr>
        <w:t>planning decision by this Planning Authority</w:t>
      </w:r>
      <w:r>
        <w:rPr>
          <w:sz w:val="24"/>
          <w:szCs w:val="24"/>
        </w:rPr>
        <w:t xml:space="preserve"> to remove the occupancy condition was refused on the grounds that </w:t>
      </w:r>
      <w:proofErr w:type="spellStart"/>
      <w:r>
        <w:rPr>
          <w:sz w:val="24"/>
          <w:szCs w:val="24"/>
        </w:rPr>
        <w:t>Dovefold</w:t>
      </w:r>
      <w:proofErr w:type="spellEnd"/>
      <w:r>
        <w:rPr>
          <w:sz w:val="24"/>
          <w:szCs w:val="24"/>
        </w:rPr>
        <w:t xml:space="preserve"> would remain ‘more affordable’ and would provide a valuable family home for a local person wanting to step up the housing ladder, and further that</w:t>
      </w:r>
      <w:r w:rsidR="00F83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(and I quote</w:t>
      </w:r>
      <w:r w:rsidR="00F83CFB">
        <w:rPr>
          <w:sz w:val="24"/>
          <w:szCs w:val="24"/>
        </w:rPr>
        <w:t>:</w:t>
      </w:r>
      <w:r>
        <w:rPr>
          <w:sz w:val="24"/>
          <w:szCs w:val="24"/>
        </w:rPr>
        <w:t xml:space="preserve">) </w:t>
      </w:r>
    </w:p>
    <w:p w:rsidR="00545622" w:rsidRDefault="004351FF" w:rsidP="004351FF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relaxation</w:t>
      </w:r>
      <w:proofErr w:type="gramEnd"/>
      <w:r>
        <w:rPr>
          <w:sz w:val="24"/>
          <w:szCs w:val="24"/>
        </w:rPr>
        <w:t xml:space="preserve"> of the occupancy condition would remove a more affordab</w:t>
      </w:r>
      <w:r w:rsidR="00953D00">
        <w:rPr>
          <w:sz w:val="24"/>
          <w:szCs w:val="24"/>
        </w:rPr>
        <w:t>le dwelling from the housing sto</w:t>
      </w:r>
      <w:r>
        <w:rPr>
          <w:sz w:val="24"/>
          <w:szCs w:val="24"/>
        </w:rPr>
        <w:t>ck</w:t>
      </w:r>
      <w:r w:rsidR="00A21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Acceptance of the proposal would be creating a precedent for similar proposals which cumulatively would harm the National Park”.  </w:t>
      </w:r>
    </w:p>
    <w:p w:rsidR="004351FF" w:rsidRDefault="00953D00" w:rsidP="004351FF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4351FF">
        <w:rPr>
          <w:sz w:val="24"/>
          <w:szCs w:val="24"/>
        </w:rPr>
        <w:t xml:space="preserve"> are</w:t>
      </w:r>
      <w:r w:rsidR="00A21ED0">
        <w:rPr>
          <w:sz w:val="24"/>
          <w:szCs w:val="24"/>
        </w:rPr>
        <w:t xml:space="preserve"> unaware of any change to this policy.</w:t>
      </w:r>
    </w:p>
    <w:p w:rsidR="003573A7" w:rsidRDefault="00A21ED0" w:rsidP="003573A7">
      <w:pPr>
        <w:rPr>
          <w:sz w:val="24"/>
          <w:szCs w:val="24"/>
        </w:rPr>
      </w:pPr>
      <w:r>
        <w:rPr>
          <w:sz w:val="24"/>
          <w:szCs w:val="24"/>
        </w:rPr>
        <w:t xml:space="preserve">In the current </w:t>
      </w:r>
      <w:r w:rsidR="00226769">
        <w:rPr>
          <w:sz w:val="24"/>
          <w:szCs w:val="24"/>
        </w:rPr>
        <w:t>application</w:t>
      </w:r>
      <w:r w:rsidR="003B6422">
        <w:rPr>
          <w:sz w:val="24"/>
          <w:szCs w:val="24"/>
        </w:rPr>
        <w:t xml:space="preserve">, reference is made to the 2006 </w:t>
      </w:r>
      <w:proofErr w:type="spellStart"/>
      <w:r w:rsidR="003B6422">
        <w:rPr>
          <w:sz w:val="24"/>
          <w:szCs w:val="24"/>
        </w:rPr>
        <w:t>Alstonefield</w:t>
      </w:r>
      <w:proofErr w:type="spellEnd"/>
      <w:r w:rsidR="003B6422">
        <w:rPr>
          <w:sz w:val="24"/>
          <w:szCs w:val="24"/>
        </w:rPr>
        <w:t xml:space="preserve"> Parish Housing Needs survey, which was in actual fact carried out in </w:t>
      </w:r>
      <w:r w:rsidR="00447661">
        <w:rPr>
          <w:sz w:val="24"/>
          <w:szCs w:val="24"/>
        </w:rPr>
        <w:t xml:space="preserve">July </w:t>
      </w:r>
      <w:r w:rsidR="003573A7">
        <w:rPr>
          <w:sz w:val="24"/>
          <w:szCs w:val="24"/>
        </w:rPr>
        <w:t xml:space="preserve">2005, some 7 years ago, whereas in the case of Manor Lodge at </w:t>
      </w:r>
      <w:proofErr w:type="spellStart"/>
      <w:r w:rsidR="003573A7">
        <w:rPr>
          <w:sz w:val="24"/>
          <w:szCs w:val="24"/>
        </w:rPr>
        <w:t>Monyash</w:t>
      </w:r>
      <w:proofErr w:type="spellEnd"/>
      <w:r w:rsidR="003573A7">
        <w:rPr>
          <w:sz w:val="24"/>
          <w:szCs w:val="24"/>
        </w:rPr>
        <w:t>, the Housing Needs Survey was carried out in 2011, less than 12 months before the decision to remove the occupancy condition there.</w:t>
      </w:r>
    </w:p>
    <w:p w:rsidR="00673AB3" w:rsidRDefault="003B6422">
      <w:pPr>
        <w:rPr>
          <w:sz w:val="24"/>
          <w:szCs w:val="24"/>
        </w:rPr>
      </w:pPr>
      <w:r>
        <w:rPr>
          <w:sz w:val="24"/>
          <w:szCs w:val="24"/>
        </w:rPr>
        <w:t xml:space="preserve"> In 2005, </w:t>
      </w:r>
      <w:proofErr w:type="spellStart"/>
      <w:r>
        <w:rPr>
          <w:sz w:val="24"/>
          <w:szCs w:val="24"/>
        </w:rPr>
        <w:t>Alstonefield</w:t>
      </w:r>
      <w:proofErr w:type="spellEnd"/>
      <w:r>
        <w:rPr>
          <w:sz w:val="24"/>
          <w:szCs w:val="24"/>
        </w:rPr>
        <w:t xml:space="preserve"> was described as having an ageing population of mainly retired people. We wish to make it abundantly clear that this demographic </w:t>
      </w:r>
      <w:r w:rsidR="0015754F">
        <w:rPr>
          <w:sz w:val="24"/>
          <w:szCs w:val="24"/>
        </w:rPr>
        <w:t>has significantly</w:t>
      </w:r>
      <w:r>
        <w:rPr>
          <w:sz w:val="24"/>
          <w:szCs w:val="24"/>
        </w:rPr>
        <w:t xml:space="preserve"> changed over the last 7 years, so that in 2012 we have become a parish with a high percentage of familie</w:t>
      </w:r>
      <w:r w:rsidR="00E324E6">
        <w:rPr>
          <w:sz w:val="24"/>
          <w:szCs w:val="24"/>
        </w:rPr>
        <w:t>s with young children</w:t>
      </w:r>
      <w:r>
        <w:rPr>
          <w:sz w:val="24"/>
          <w:szCs w:val="24"/>
        </w:rPr>
        <w:t>.</w:t>
      </w:r>
      <w:r w:rsidR="0015754F">
        <w:rPr>
          <w:sz w:val="24"/>
          <w:szCs w:val="24"/>
        </w:rPr>
        <w:t xml:space="preserve"> There are currently 58</w:t>
      </w:r>
      <w:r w:rsidR="00E324E6">
        <w:rPr>
          <w:sz w:val="24"/>
          <w:szCs w:val="24"/>
        </w:rPr>
        <w:t xml:space="preserve"> children under the age of 18 in the Parish</w:t>
      </w:r>
      <w:r w:rsidR="0015754F">
        <w:rPr>
          <w:sz w:val="24"/>
          <w:szCs w:val="24"/>
        </w:rPr>
        <w:t>, o</w:t>
      </w:r>
      <w:r w:rsidR="00D11A74">
        <w:rPr>
          <w:sz w:val="24"/>
          <w:szCs w:val="24"/>
        </w:rPr>
        <w:t>ver 20% of the</w:t>
      </w:r>
      <w:r w:rsidR="00A21ED0">
        <w:rPr>
          <w:sz w:val="24"/>
          <w:szCs w:val="24"/>
        </w:rPr>
        <w:t xml:space="preserve"> population. </w:t>
      </w:r>
      <w:r w:rsidR="0015754F">
        <w:rPr>
          <w:sz w:val="24"/>
          <w:szCs w:val="24"/>
        </w:rPr>
        <w:t xml:space="preserve"> </w:t>
      </w:r>
      <w:r>
        <w:rPr>
          <w:sz w:val="24"/>
          <w:szCs w:val="24"/>
        </w:rPr>
        <w:t>Given the current populatio</w:t>
      </w:r>
      <w:r w:rsidR="00090901">
        <w:rPr>
          <w:sz w:val="24"/>
          <w:szCs w:val="24"/>
        </w:rPr>
        <w:t xml:space="preserve">n demographics in </w:t>
      </w:r>
      <w:proofErr w:type="spellStart"/>
      <w:r w:rsidR="00090901">
        <w:rPr>
          <w:sz w:val="24"/>
          <w:szCs w:val="24"/>
        </w:rPr>
        <w:t>Alstonefield</w:t>
      </w:r>
      <w:proofErr w:type="spellEnd"/>
      <w:r w:rsidR="00090901">
        <w:rPr>
          <w:sz w:val="24"/>
          <w:szCs w:val="24"/>
        </w:rPr>
        <w:t>, t</w:t>
      </w:r>
      <w:r>
        <w:rPr>
          <w:sz w:val="24"/>
          <w:szCs w:val="24"/>
        </w:rPr>
        <w:t>here is</w:t>
      </w:r>
      <w:r w:rsidR="00545622">
        <w:rPr>
          <w:sz w:val="24"/>
          <w:szCs w:val="24"/>
        </w:rPr>
        <w:t xml:space="preserve"> a </w:t>
      </w:r>
      <w:r w:rsidR="00673AB3">
        <w:rPr>
          <w:sz w:val="24"/>
          <w:szCs w:val="24"/>
        </w:rPr>
        <w:t xml:space="preserve">growing </w:t>
      </w:r>
      <w:r w:rsidR="00090901">
        <w:rPr>
          <w:sz w:val="24"/>
          <w:szCs w:val="24"/>
        </w:rPr>
        <w:t>need</w:t>
      </w:r>
      <w:r>
        <w:rPr>
          <w:sz w:val="24"/>
          <w:szCs w:val="24"/>
        </w:rPr>
        <w:t xml:space="preserve"> for ‘more affordable’</w:t>
      </w:r>
      <w:r w:rsidR="00B857FF">
        <w:rPr>
          <w:sz w:val="24"/>
          <w:szCs w:val="24"/>
        </w:rPr>
        <w:t xml:space="preserve"> housing in our Parish</w:t>
      </w:r>
      <w:r w:rsidR="00673AB3">
        <w:rPr>
          <w:sz w:val="24"/>
          <w:szCs w:val="24"/>
        </w:rPr>
        <w:t>.</w:t>
      </w:r>
    </w:p>
    <w:p w:rsidR="003B6422" w:rsidRDefault="003B6422">
      <w:pPr>
        <w:rPr>
          <w:sz w:val="24"/>
          <w:szCs w:val="24"/>
        </w:rPr>
      </w:pPr>
      <w:r>
        <w:rPr>
          <w:sz w:val="24"/>
          <w:szCs w:val="24"/>
        </w:rPr>
        <w:t xml:space="preserve">We wish to request that a further housing needs survey is undertaken in </w:t>
      </w:r>
      <w:proofErr w:type="spellStart"/>
      <w:r>
        <w:rPr>
          <w:sz w:val="24"/>
          <w:szCs w:val="24"/>
        </w:rPr>
        <w:t>Alstonefield</w:t>
      </w:r>
      <w:proofErr w:type="spellEnd"/>
      <w:r>
        <w:rPr>
          <w:sz w:val="24"/>
          <w:szCs w:val="24"/>
        </w:rPr>
        <w:t xml:space="preserve"> before consideration is given to removal of the occupancy condition for </w:t>
      </w:r>
      <w:proofErr w:type="spellStart"/>
      <w:r>
        <w:rPr>
          <w:sz w:val="24"/>
          <w:szCs w:val="24"/>
        </w:rPr>
        <w:t>Dovefold</w:t>
      </w:r>
      <w:proofErr w:type="spellEnd"/>
      <w:r>
        <w:rPr>
          <w:sz w:val="24"/>
          <w:szCs w:val="24"/>
        </w:rPr>
        <w:t>, to allow a decision to be based on up to date and not out of date information.</w:t>
      </w:r>
    </w:p>
    <w:p w:rsidR="00226769" w:rsidRDefault="00A21ED0">
      <w:pPr>
        <w:rPr>
          <w:sz w:val="24"/>
          <w:szCs w:val="24"/>
        </w:rPr>
      </w:pPr>
      <w:r>
        <w:rPr>
          <w:sz w:val="24"/>
          <w:szCs w:val="24"/>
        </w:rPr>
        <w:t>In 2005 and again in 2007, this authority</w:t>
      </w:r>
      <w:r w:rsidR="00226769">
        <w:rPr>
          <w:sz w:val="24"/>
          <w:szCs w:val="24"/>
        </w:rPr>
        <w:t xml:space="preserve"> stated that the property had not been marketed at a realistic price. </w:t>
      </w:r>
      <w:r w:rsidR="003B6422">
        <w:rPr>
          <w:sz w:val="24"/>
          <w:szCs w:val="24"/>
        </w:rPr>
        <w:t xml:space="preserve">We would like to ask when and whether </w:t>
      </w:r>
      <w:proofErr w:type="spellStart"/>
      <w:r w:rsidR="003B6422">
        <w:rPr>
          <w:sz w:val="24"/>
          <w:szCs w:val="24"/>
        </w:rPr>
        <w:t>Dovefold</w:t>
      </w:r>
      <w:proofErr w:type="spellEnd"/>
      <w:r w:rsidR="003B6422">
        <w:rPr>
          <w:sz w:val="24"/>
          <w:szCs w:val="24"/>
        </w:rPr>
        <w:t xml:space="preserve"> has ever been marketed at </w:t>
      </w:r>
      <w:r w:rsidR="00C22DD4">
        <w:rPr>
          <w:sz w:val="24"/>
          <w:szCs w:val="24"/>
        </w:rPr>
        <w:t>the discounted rate. We</w:t>
      </w:r>
      <w:r w:rsidR="003B6422">
        <w:rPr>
          <w:sz w:val="24"/>
          <w:szCs w:val="24"/>
        </w:rPr>
        <w:t xml:space="preserve"> believe that if the property </w:t>
      </w:r>
      <w:r w:rsidR="00D11A74">
        <w:rPr>
          <w:sz w:val="24"/>
          <w:szCs w:val="24"/>
        </w:rPr>
        <w:t>had bee</w:t>
      </w:r>
      <w:r w:rsidR="00C22DD4">
        <w:rPr>
          <w:sz w:val="24"/>
          <w:szCs w:val="24"/>
        </w:rPr>
        <w:t>n marketed at £299,000</w:t>
      </w:r>
      <w:r w:rsidR="003B6422">
        <w:rPr>
          <w:sz w:val="24"/>
          <w:szCs w:val="24"/>
        </w:rPr>
        <w:t xml:space="preserve">, local people satisfying the definition of local </w:t>
      </w:r>
      <w:proofErr w:type="gramStart"/>
      <w:r w:rsidR="003B6422">
        <w:rPr>
          <w:sz w:val="24"/>
          <w:szCs w:val="24"/>
        </w:rPr>
        <w:t>need,</w:t>
      </w:r>
      <w:proofErr w:type="gramEnd"/>
      <w:r w:rsidR="003B6422">
        <w:rPr>
          <w:sz w:val="24"/>
          <w:szCs w:val="24"/>
        </w:rPr>
        <w:t xml:space="preserve"> would have been able to purchase it.</w:t>
      </w:r>
    </w:p>
    <w:p w:rsidR="003B6422" w:rsidRPr="003B6422" w:rsidRDefault="003B6422">
      <w:pPr>
        <w:rPr>
          <w:sz w:val="24"/>
          <w:szCs w:val="24"/>
        </w:rPr>
      </w:pPr>
      <w:r>
        <w:rPr>
          <w:sz w:val="24"/>
          <w:szCs w:val="24"/>
        </w:rPr>
        <w:t>Our concerns extend to the precedent that removal of the occupancy condition wo</w:t>
      </w:r>
      <w:r w:rsidR="00602FD6">
        <w:rPr>
          <w:sz w:val="24"/>
          <w:szCs w:val="24"/>
        </w:rPr>
        <w:t xml:space="preserve">uld set in </w:t>
      </w:r>
      <w:proofErr w:type="spellStart"/>
      <w:r w:rsidR="00602FD6">
        <w:rPr>
          <w:sz w:val="24"/>
          <w:szCs w:val="24"/>
        </w:rPr>
        <w:t>Alstonefield</w:t>
      </w:r>
      <w:proofErr w:type="spellEnd"/>
      <w:r w:rsidR="00602FD6">
        <w:rPr>
          <w:sz w:val="24"/>
          <w:szCs w:val="24"/>
        </w:rPr>
        <w:t xml:space="preserve"> Parish.  </w:t>
      </w:r>
      <w:r>
        <w:rPr>
          <w:sz w:val="24"/>
          <w:szCs w:val="24"/>
        </w:rPr>
        <w:t xml:space="preserve">What consideration have the Committee given to treatment of future applications to remove occupancy conditions? </w:t>
      </w:r>
      <w:r w:rsidR="00602FD6">
        <w:rPr>
          <w:sz w:val="24"/>
          <w:szCs w:val="24"/>
        </w:rPr>
        <w:t>To the best of our knowledge, there are at least 6 other properties with a similar condition attached.</w:t>
      </w:r>
      <w:r>
        <w:rPr>
          <w:sz w:val="24"/>
          <w:szCs w:val="24"/>
        </w:rPr>
        <w:t xml:space="preserve"> It appears that the fairly recent granting of lawful development certificates, both in the case of Manor Lodge and </w:t>
      </w:r>
      <w:proofErr w:type="spellStart"/>
      <w:r>
        <w:rPr>
          <w:sz w:val="24"/>
          <w:szCs w:val="24"/>
        </w:rPr>
        <w:t>Dovefold</w:t>
      </w:r>
      <w:proofErr w:type="spellEnd"/>
      <w:r>
        <w:rPr>
          <w:sz w:val="24"/>
          <w:szCs w:val="24"/>
        </w:rPr>
        <w:t>, has become a method by which to circumvent the occupancy condition and achieve its removal. The operation of the planning system in this respect is unfair to local people an</w:t>
      </w:r>
      <w:r w:rsidR="00602FD6">
        <w:rPr>
          <w:sz w:val="24"/>
          <w:szCs w:val="24"/>
        </w:rPr>
        <w:t>d commands no public confidence, as witnessed by the comments from parishioners that we are receiving.</w:t>
      </w:r>
    </w:p>
    <w:sectPr w:rsidR="003B6422" w:rsidRPr="003B6422" w:rsidSect="00A21E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6422"/>
    <w:rsid w:val="00090901"/>
    <w:rsid w:val="0015754F"/>
    <w:rsid w:val="00226769"/>
    <w:rsid w:val="003573A7"/>
    <w:rsid w:val="003647C8"/>
    <w:rsid w:val="003B6422"/>
    <w:rsid w:val="004351FF"/>
    <w:rsid w:val="00447661"/>
    <w:rsid w:val="004F1DA0"/>
    <w:rsid w:val="00545622"/>
    <w:rsid w:val="00602FD6"/>
    <w:rsid w:val="00673AB3"/>
    <w:rsid w:val="00714F4E"/>
    <w:rsid w:val="00763D16"/>
    <w:rsid w:val="00953D00"/>
    <w:rsid w:val="00A21ED0"/>
    <w:rsid w:val="00B857FF"/>
    <w:rsid w:val="00C22DD4"/>
    <w:rsid w:val="00CD1C3C"/>
    <w:rsid w:val="00D11A74"/>
    <w:rsid w:val="00D57919"/>
    <w:rsid w:val="00E324E6"/>
    <w:rsid w:val="00F8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28</cp:revision>
  <dcterms:created xsi:type="dcterms:W3CDTF">2012-07-12T13:01:00Z</dcterms:created>
  <dcterms:modified xsi:type="dcterms:W3CDTF">2012-07-12T14:36:00Z</dcterms:modified>
</cp:coreProperties>
</file>