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4CC796" w14:textId="77777777" w:rsidR="00D42514" w:rsidRDefault="00D42514" w:rsidP="00D42514">
      <w:pPr>
        <w:widowControl w:val="0"/>
        <w:autoSpaceDE w:val="0"/>
        <w:autoSpaceDN w:val="0"/>
        <w:adjustRightInd w:val="0"/>
        <w:jc w:val="both"/>
        <w:rPr>
          <w:rFonts w:ascii="Times New Roman" w:hAnsi="Times New Roman" w:cs="Times New Roman"/>
          <w:color w:val="453CCC"/>
          <w:sz w:val="32"/>
          <w:szCs w:val="32"/>
          <w:lang w:val="en-US"/>
        </w:rPr>
      </w:pPr>
      <w:r>
        <w:rPr>
          <w:rFonts w:ascii="Times New Roman" w:hAnsi="Times New Roman" w:cs="Times New Roman"/>
          <w:noProof/>
          <w:color w:val="453CCC"/>
          <w:sz w:val="26"/>
          <w:szCs w:val="26"/>
          <w:lang w:val="en-US"/>
        </w:rPr>
        <w:drawing>
          <wp:inline distT="0" distB="0" distL="0" distR="0" wp14:anchorId="1E1C61EB" wp14:editId="41E53017">
            <wp:extent cx="1320800" cy="11468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20800" cy="1146810"/>
                    </a:xfrm>
                    <a:prstGeom prst="rect">
                      <a:avLst/>
                    </a:prstGeom>
                    <a:noFill/>
                    <a:ln>
                      <a:noFill/>
                    </a:ln>
                  </pic:spPr>
                </pic:pic>
              </a:graphicData>
            </a:graphic>
          </wp:inline>
        </w:drawing>
      </w:r>
    </w:p>
    <w:p w14:paraId="0791A984" w14:textId="77777777" w:rsidR="00D42514" w:rsidRDefault="00D42514" w:rsidP="00D42514">
      <w:pPr>
        <w:widowControl w:val="0"/>
        <w:autoSpaceDE w:val="0"/>
        <w:autoSpaceDN w:val="0"/>
        <w:adjustRightInd w:val="0"/>
        <w:jc w:val="both"/>
        <w:rPr>
          <w:rFonts w:ascii="Times New Roman" w:hAnsi="Times New Roman" w:cs="Times New Roman"/>
          <w:color w:val="453CCC"/>
          <w:sz w:val="32"/>
          <w:szCs w:val="32"/>
          <w:lang w:val="en-US"/>
        </w:rPr>
      </w:pPr>
    </w:p>
    <w:p w14:paraId="7A20E3F3" w14:textId="77777777" w:rsidR="00574720" w:rsidRDefault="00574720" w:rsidP="00D42514">
      <w:pPr>
        <w:widowControl w:val="0"/>
        <w:autoSpaceDE w:val="0"/>
        <w:autoSpaceDN w:val="0"/>
        <w:adjustRightInd w:val="0"/>
        <w:jc w:val="both"/>
        <w:rPr>
          <w:rFonts w:ascii="Times New Roman" w:hAnsi="Times New Roman" w:cs="Times New Roman"/>
          <w:color w:val="453CCC"/>
          <w:sz w:val="32"/>
          <w:szCs w:val="32"/>
          <w:lang w:val="en-US"/>
        </w:rPr>
      </w:pPr>
    </w:p>
    <w:p w14:paraId="5AD5C78E" w14:textId="77777777" w:rsidR="00574720" w:rsidRPr="00574720" w:rsidRDefault="00574720" w:rsidP="00D42514">
      <w:pPr>
        <w:widowControl w:val="0"/>
        <w:autoSpaceDE w:val="0"/>
        <w:autoSpaceDN w:val="0"/>
        <w:adjustRightInd w:val="0"/>
        <w:jc w:val="both"/>
        <w:rPr>
          <w:rFonts w:ascii="Calibri" w:hAnsi="Calibri" w:cs="Times New Roman"/>
          <w:b/>
          <w:sz w:val="36"/>
          <w:szCs w:val="36"/>
          <w:lang w:val="en-US"/>
        </w:rPr>
      </w:pPr>
      <w:r w:rsidRPr="00574720">
        <w:rPr>
          <w:rFonts w:ascii="Calibri" w:hAnsi="Calibri" w:cs="Times New Roman"/>
          <w:b/>
          <w:sz w:val="36"/>
          <w:szCs w:val="36"/>
          <w:lang w:val="en-US"/>
        </w:rPr>
        <w:t>RECORD WIN FOR GARGOYLES</w:t>
      </w:r>
    </w:p>
    <w:p w14:paraId="56556A2D" w14:textId="77777777" w:rsidR="00574720" w:rsidRDefault="00574720" w:rsidP="00D42514">
      <w:pPr>
        <w:widowControl w:val="0"/>
        <w:autoSpaceDE w:val="0"/>
        <w:autoSpaceDN w:val="0"/>
        <w:adjustRightInd w:val="0"/>
        <w:jc w:val="both"/>
        <w:rPr>
          <w:rFonts w:ascii="Times New Roman" w:hAnsi="Times New Roman" w:cs="Times New Roman"/>
          <w:color w:val="453CCC"/>
          <w:sz w:val="32"/>
          <w:szCs w:val="32"/>
          <w:lang w:val="en-US"/>
        </w:rPr>
      </w:pPr>
    </w:p>
    <w:p w14:paraId="25D72727" w14:textId="77777777" w:rsidR="00D42514" w:rsidRDefault="00D42514" w:rsidP="00D42514">
      <w:pPr>
        <w:widowControl w:val="0"/>
        <w:autoSpaceDE w:val="0"/>
        <w:autoSpaceDN w:val="0"/>
        <w:adjustRightInd w:val="0"/>
        <w:jc w:val="both"/>
        <w:rPr>
          <w:rFonts w:ascii="Times New Roman" w:hAnsi="Times New Roman" w:cs="Times New Roman"/>
          <w:color w:val="453CCC"/>
          <w:sz w:val="32"/>
          <w:szCs w:val="32"/>
          <w:lang w:val="en-US"/>
        </w:rPr>
      </w:pPr>
      <w:r>
        <w:rPr>
          <w:rFonts w:ascii="Calibri" w:hAnsi="Calibri" w:cs="Calibri"/>
          <w:b/>
          <w:bCs/>
          <w:color w:val="18376A"/>
          <w:sz w:val="32"/>
          <w:szCs w:val="32"/>
          <w:lang w:val="en-US"/>
        </w:rPr>
        <w:t xml:space="preserve">Unlike Thursday’s election contest, the result of this match was never in doubt from the third over of the first innings. A record winning margin of 10 wickets against the one club they had never beaten, were two more milestones for </w:t>
      </w:r>
      <w:proofErr w:type="spellStart"/>
      <w:r>
        <w:rPr>
          <w:rFonts w:ascii="Calibri" w:hAnsi="Calibri" w:cs="Calibri"/>
          <w:b/>
          <w:bCs/>
          <w:color w:val="18376A"/>
          <w:sz w:val="32"/>
          <w:szCs w:val="32"/>
          <w:lang w:val="en-US"/>
        </w:rPr>
        <w:t>Alstonefield</w:t>
      </w:r>
      <w:proofErr w:type="spellEnd"/>
      <w:r>
        <w:rPr>
          <w:rFonts w:ascii="Calibri" w:hAnsi="Calibri" w:cs="Calibri"/>
          <w:b/>
          <w:bCs/>
          <w:color w:val="18376A"/>
          <w:sz w:val="32"/>
          <w:szCs w:val="32"/>
          <w:lang w:val="en-US"/>
        </w:rPr>
        <w:t xml:space="preserve"> CC on Sunday. Five wins in five matches, the longest winning sequence in the club’s history, completes a fine start to the 2017 season.  </w:t>
      </w:r>
    </w:p>
    <w:p w14:paraId="4A05BEBC" w14:textId="77777777" w:rsidR="00D42514" w:rsidRDefault="00D42514" w:rsidP="00D42514">
      <w:pPr>
        <w:widowControl w:val="0"/>
        <w:autoSpaceDE w:val="0"/>
        <w:autoSpaceDN w:val="0"/>
        <w:adjustRightInd w:val="0"/>
        <w:jc w:val="both"/>
        <w:rPr>
          <w:rFonts w:ascii="Calibri" w:hAnsi="Calibri" w:cs="Calibri"/>
          <w:color w:val="18376A"/>
          <w:sz w:val="30"/>
          <w:szCs w:val="30"/>
          <w:lang w:val="en-US"/>
        </w:rPr>
      </w:pPr>
      <w:r>
        <w:rPr>
          <w:rFonts w:ascii="Calibri" w:hAnsi="Calibri" w:cs="Calibri"/>
          <w:color w:val="18376A"/>
          <w:sz w:val="30"/>
          <w:szCs w:val="30"/>
          <w:lang w:val="en-US"/>
        </w:rPr>
        <w:t> </w:t>
      </w:r>
    </w:p>
    <w:p w14:paraId="59731BA5" w14:textId="77777777" w:rsidR="00574720" w:rsidRDefault="00574720" w:rsidP="00D42514">
      <w:pPr>
        <w:widowControl w:val="0"/>
        <w:autoSpaceDE w:val="0"/>
        <w:autoSpaceDN w:val="0"/>
        <w:adjustRightInd w:val="0"/>
        <w:jc w:val="both"/>
        <w:rPr>
          <w:rFonts w:ascii="Times New Roman" w:hAnsi="Times New Roman" w:cs="Times New Roman"/>
          <w:color w:val="453CCC"/>
          <w:sz w:val="32"/>
          <w:szCs w:val="32"/>
          <w:lang w:val="en-US"/>
        </w:rPr>
      </w:pPr>
      <w:r>
        <w:rPr>
          <w:rFonts w:ascii="Times New Roman" w:hAnsi="Times New Roman" w:cs="Times New Roman"/>
          <w:noProof/>
          <w:color w:val="453CCC"/>
          <w:sz w:val="32"/>
          <w:szCs w:val="32"/>
          <w:lang w:val="en-US"/>
        </w:rPr>
        <w:drawing>
          <wp:inline distT="0" distB="0" distL="0" distR="0" wp14:anchorId="1072B348" wp14:editId="1B548B3A">
            <wp:extent cx="5270500" cy="3722370"/>
            <wp:effectExtent l="0" t="0" r="12700"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pic:nvPicPr>
                  <pic:blipFill>
                    <a:blip r:embed="rId6">
                      <a:extLst>
                        <a:ext uri="{28A0092B-C50C-407E-A947-70E740481C1C}">
                          <a14:useLocalDpi xmlns:a14="http://schemas.microsoft.com/office/drawing/2010/main" val="0"/>
                        </a:ext>
                      </a:extLst>
                    </a:blip>
                    <a:stretch>
                      <a:fillRect/>
                    </a:stretch>
                  </pic:blipFill>
                  <pic:spPr>
                    <a:xfrm>
                      <a:off x="0" y="0"/>
                      <a:ext cx="5270500" cy="3722370"/>
                    </a:xfrm>
                    <a:prstGeom prst="rect">
                      <a:avLst/>
                    </a:prstGeom>
                  </pic:spPr>
                </pic:pic>
              </a:graphicData>
            </a:graphic>
          </wp:inline>
        </w:drawing>
      </w:r>
    </w:p>
    <w:p w14:paraId="2FF8719E" w14:textId="77777777" w:rsidR="00574720" w:rsidRDefault="00831307" w:rsidP="00D42514">
      <w:pPr>
        <w:widowControl w:val="0"/>
        <w:autoSpaceDE w:val="0"/>
        <w:autoSpaceDN w:val="0"/>
        <w:adjustRightInd w:val="0"/>
        <w:jc w:val="both"/>
        <w:rPr>
          <w:rFonts w:ascii="Calibri" w:hAnsi="Calibri" w:cs="Calibri"/>
          <w:color w:val="18376A"/>
          <w:sz w:val="30"/>
          <w:szCs w:val="30"/>
          <w:lang w:val="en-US"/>
        </w:rPr>
      </w:pPr>
      <w:r>
        <w:rPr>
          <w:rFonts w:ascii="Calibri" w:hAnsi="Calibri" w:cs="Calibri"/>
          <w:color w:val="18376A"/>
          <w:sz w:val="30"/>
          <w:szCs w:val="30"/>
          <w:lang w:val="en-US"/>
        </w:rPr>
        <w:t xml:space="preserve">           </w:t>
      </w:r>
      <w:proofErr w:type="spellStart"/>
      <w:r w:rsidR="00574720">
        <w:rPr>
          <w:rFonts w:ascii="Calibri" w:hAnsi="Calibri" w:cs="Calibri"/>
          <w:color w:val="18376A"/>
          <w:sz w:val="30"/>
          <w:szCs w:val="30"/>
          <w:lang w:val="en-US"/>
        </w:rPr>
        <w:t>Alstonefield’s</w:t>
      </w:r>
      <w:proofErr w:type="spellEnd"/>
      <w:r w:rsidR="00574720">
        <w:rPr>
          <w:rFonts w:ascii="Calibri" w:hAnsi="Calibri" w:cs="Calibri"/>
          <w:color w:val="18376A"/>
          <w:sz w:val="30"/>
          <w:szCs w:val="30"/>
          <w:lang w:val="en-US"/>
        </w:rPr>
        <w:t xml:space="preserve"> record winning team against </w:t>
      </w:r>
      <w:proofErr w:type="spellStart"/>
      <w:proofErr w:type="gramStart"/>
      <w:r w:rsidR="00574720">
        <w:rPr>
          <w:rFonts w:ascii="Calibri" w:hAnsi="Calibri" w:cs="Calibri"/>
          <w:color w:val="18376A"/>
          <w:sz w:val="30"/>
          <w:szCs w:val="30"/>
          <w:lang w:val="en-US"/>
        </w:rPr>
        <w:t>Brailsford</w:t>
      </w:r>
      <w:proofErr w:type="spellEnd"/>
      <w:r w:rsidR="00574720">
        <w:rPr>
          <w:rFonts w:ascii="Calibri" w:hAnsi="Calibri" w:cs="Calibri"/>
          <w:color w:val="18376A"/>
          <w:sz w:val="30"/>
          <w:szCs w:val="30"/>
          <w:lang w:val="en-US"/>
        </w:rPr>
        <w:t xml:space="preserve"> :</w:t>
      </w:r>
      <w:proofErr w:type="gramEnd"/>
    </w:p>
    <w:p w14:paraId="692B8AB8" w14:textId="77777777" w:rsidR="00627B80" w:rsidRDefault="00627B80" w:rsidP="00D42514">
      <w:pPr>
        <w:widowControl w:val="0"/>
        <w:autoSpaceDE w:val="0"/>
        <w:autoSpaceDN w:val="0"/>
        <w:adjustRightInd w:val="0"/>
        <w:jc w:val="both"/>
        <w:rPr>
          <w:rFonts w:ascii="Calibri" w:hAnsi="Calibri" w:cs="Calibri"/>
          <w:color w:val="18376A"/>
          <w:sz w:val="30"/>
          <w:szCs w:val="30"/>
          <w:lang w:val="en-US"/>
        </w:rPr>
      </w:pPr>
    </w:p>
    <w:p w14:paraId="4675AA42" w14:textId="77777777" w:rsidR="00574720" w:rsidRDefault="00831307" w:rsidP="00D42514">
      <w:pPr>
        <w:widowControl w:val="0"/>
        <w:autoSpaceDE w:val="0"/>
        <w:autoSpaceDN w:val="0"/>
        <w:adjustRightInd w:val="0"/>
        <w:jc w:val="both"/>
        <w:rPr>
          <w:rFonts w:ascii="Calibri" w:hAnsi="Calibri" w:cs="Calibri"/>
          <w:color w:val="18376A"/>
          <w:sz w:val="30"/>
          <w:szCs w:val="30"/>
          <w:lang w:val="en-US"/>
        </w:rPr>
      </w:pPr>
      <w:proofErr w:type="gramStart"/>
      <w:r>
        <w:rPr>
          <w:rFonts w:ascii="Calibri" w:hAnsi="Calibri" w:cs="Calibri"/>
          <w:color w:val="18376A"/>
          <w:sz w:val="30"/>
          <w:szCs w:val="30"/>
          <w:lang w:val="en-US"/>
        </w:rPr>
        <w:t>Back :</w:t>
      </w:r>
      <w:proofErr w:type="gramEnd"/>
      <w:r>
        <w:rPr>
          <w:rFonts w:ascii="Calibri" w:hAnsi="Calibri" w:cs="Calibri"/>
          <w:color w:val="18376A"/>
          <w:sz w:val="30"/>
          <w:szCs w:val="30"/>
          <w:lang w:val="en-US"/>
        </w:rPr>
        <w:t xml:space="preserve">  A Farmer, </w:t>
      </w:r>
      <w:r w:rsidR="00574720">
        <w:rPr>
          <w:rFonts w:ascii="Calibri" w:hAnsi="Calibri" w:cs="Calibri"/>
          <w:color w:val="18376A"/>
          <w:sz w:val="30"/>
          <w:szCs w:val="30"/>
          <w:lang w:val="en-US"/>
        </w:rPr>
        <w:t>L Duffy</w:t>
      </w:r>
      <w:r>
        <w:rPr>
          <w:rFonts w:ascii="Calibri" w:hAnsi="Calibri" w:cs="Calibri"/>
          <w:color w:val="18376A"/>
          <w:sz w:val="30"/>
          <w:szCs w:val="30"/>
          <w:lang w:val="en-US"/>
        </w:rPr>
        <w:t xml:space="preserve">,  S Smith, W Siddons, W  </w:t>
      </w:r>
      <w:proofErr w:type="spellStart"/>
      <w:r>
        <w:rPr>
          <w:rFonts w:ascii="Calibri" w:hAnsi="Calibri" w:cs="Calibri"/>
          <w:color w:val="18376A"/>
          <w:sz w:val="30"/>
          <w:szCs w:val="30"/>
          <w:lang w:val="en-US"/>
        </w:rPr>
        <w:t>Stupples</w:t>
      </w:r>
      <w:proofErr w:type="spellEnd"/>
      <w:r>
        <w:rPr>
          <w:rFonts w:ascii="Calibri" w:hAnsi="Calibri" w:cs="Calibri"/>
          <w:color w:val="18376A"/>
          <w:sz w:val="30"/>
          <w:szCs w:val="30"/>
          <w:lang w:val="en-US"/>
        </w:rPr>
        <w:t>, S King</w:t>
      </w:r>
    </w:p>
    <w:p w14:paraId="2B1171A8" w14:textId="77777777" w:rsidR="00271209" w:rsidRDefault="00831307" w:rsidP="00D42514">
      <w:pPr>
        <w:widowControl w:val="0"/>
        <w:autoSpaceDE w:val="0"/>
        <w:autoSpaceDN w:val="0"/>
        <w:adjustRightInd w:val="0"/>
        <w:jc w:val="both"/>
        <w:rPr>
          <w:rFonts w:ascii="Calibri" w:hAnsi="Calibri" w:cs="Calibri"/>
          <w:color w:val="18376A"/>
          <w:sz w:val="30"/>
          <w:szCs w:val="30"/>
          <w:lang w:val="en-US"/>
        </w:rPr>
      </w:pPr>
      <w:proofErr w:type="gramStart"/>
      <w:r>
        <w:rPr>
          <w:rFonts w:ascii="Calibri" w:hAnsi="Calibri" w:cs="Calibri"/>
          <w:color w:val="18376A"/>
          <w:sz w:val="30"/>
          <w:szCs w:val="30"/>
          <w:lang w:val="en-US"/>
        </w:rPr>
        <w:t>Front :</w:t>
      </w:r>
      <w:proofErr w:type="gramEnd"/>
      <w:r>
        <w:rPr>
          <w:rFonts w:ascii="Calibri" w:hAnsi="Calibri" w:cs="Calibri"/>
          <w:color w:val="18376A"/>
          <w:sz w:val="30"/>
          <w:szCs w:val="30"/>
          <w:lang w:val="en-US"/>
        </w:rPr>
        <w:t xml:space="preserve"> B King, H Jones, A Bray,  I McKay, N </w:t>
      </w:r>
      <w:proofErr w:type="spellStart"/>
      <w:r>
        <w:rPr>
          <w:rFonts w:ascii="Calibri" w:hAnsi="Calibri" w:cs="Calibri"/>
          <w:color w:val="18376A"/>
          <w:sz w:val="30"/>
          <w:szCs w:val="30"/>
          <w:lang w:val="en-US"/>
        </w:rPr>
        <w:t>Shotton</w:t>
      </w:r>
    </w:p>
    <w:p w14:paraId="5741FF0A" w14:textId="77777777" w:rsidR="00271209" w:rsidRDefault="00D42514" w:rsidP="00D42514">
      <w:pPr>
        <w:widowControl w:val="0"/>
        <w:autoSpaceDE w:val="0"/>
        <w:autoSpaceDN w:val="0"/>
        <w:adjustRightInd w:val="0"/>
        <w:jc w:val="both"/>
        <w:rPr>
          <w:rFonts w:ascii="Calibri" w:hAnsi="Calibri" w:cs="Calibri"/>
          <w:color w:val="18376A"/>
          <w:sz w:val="30"/>
          <w:szCs w:val="30"/>
          <w:lang w:val="en-US"/>
        </w:rPr>
      </w:pPr>
      <w:proofErr w:type="spellEnd"/>
      <w:r>
        <w:rPr>
          <w:rFonts w:ascii="Calibri" w:hAnsi="Calibri" w:cs="Calibri"/>
          <w:color w:val="18376A"/>
          <w:sz w:val="30"/>
          <w:szCs w:val="30"/>
          <w:lang w:val="en-US"/>
        </w:rPr>
        <w:lastRenderedPageBreak/>
        <w:t xml:space="preserve">In their first home match of the season, with the ground looking a picture and the weather </w:t>
      </w:r>
      <w:proofErr w:type="spellStart"/>
      <w:r>
        <w:rPr>
          <w:rFonts w:ascii="Calibri" w:hAnsi="Calibri" w:cs="Calibri"/>
          <w:color w:val="18376A"/>
          <w:sz w:val="30"/>
          <w:szCs w:val="30"/>
          <w:lang w:val="en-US"/>
        </w:rPr>
        <w:t>favouring</w:t>
      </w:r>
      <w:proofErr w:type="spellEnd"/>
      <w:r>
        <w:rPr>
          <w:rFonts w:ascii="Calibri" w:hAnsi="Calibri" w:cs="Calibri"/>
          <w:color w:val="18376A"/>
          <w:sz w:val="30"/>
          <w:szCs w:val="30"/>
          <w:lang w:val="en-US"/>
        </w:rPr>
        <w:t xml:space="preserve"> the game, the Gargoyles chose to bowl first. By the end of the third over, Ben King and Will Siddons had dispatched both openers and </w:t>
      </w:r>
      <w:proofErr w:type="spellStart"/>
      <w:r>
        <w:rPr>
          <w:rFonts w:ascii="Calibri" w:hAnsi="Calibri" w:cs="Calibri"/>
          <w:color w:val="18376A"/>
          <w:sz w:val="30"/>
          <w:szCs w:val="30"/>
          <w:lang w:val="en-US"/>
        </w:rPr>
        <w:t>Brailsford’s</w:t>
      </w:r>
      <w:proofErr w:type="spellEnd"/>
      <w:r>
        <w:rPr>
          <w:rFonts w:ascii="Calibri" w:hAnsi="Calibri" w:cs="Calibri"/>
          <w:color w:val="18376A"/>
          <w:sz w:val="30"/>
          <w:szCs w:val="30"/>
          <w:lang w:val="en-US"/>
        </w:rPr>
        <w:t xml:space="preserve"> New Zealand professional for a combined 7 runs. King’s </w:t>
      </w:r>
      <w:proofErr w:type="gramStart"/>
      <w:r>
        <w:rPr>
          <w:rFonts w:ascii="Calibri" w:hAnsi="Calibri" w:cs="Calibri"/>
          <w:color w:val="18376A"/>
          <w:sz w:val="30"/>
          <w:szCs w:val="30"/>
          <w:lang w:val="en-US"/>
        </w:rPr>
        <w:t>full length</w:t>
      </w:r>
      <w:proofErr w:type="gramEnd"/>
      <w:r>
        <w:rPr>
          <w:rFonts w:ascii="Calibri" w:hAnsi="Calibri" w:cs="Calibri"/>
          <w:color w:val="18376A"/>
          <w:sz w:val="30"/>
          <w:szCs w:val="30"/>
          <w:lang w:val="en-US"/>
        </w:rPr>
        <w:t xml:space="preserve"> nip backers clean bowled his two victims, who join a long list of similar fate. </w:t>
      </w:r>
    </w:p>
    <w:p w14:paraId="19E207A4" w14:textId="77777777" w:rsidR="00271209" w:rsidRDefault="00271209" w:rsidP="00D42514">
      <w:pPr>
        <w:widowControl w:val="0"/>
        <w:autoSpaceDE w:val="0"/>
        <w:autoSpaceDN w:val="0"/>
        <w:adjustRightInd w:val="0"/>
        <w:jc w:val="both"/>
        <w:rPr>
          <w:rFonts w:ascii="Calibri" w:hAnsi="Calibri" w:cs="Calibri"/>
          <w:color w:val="18376A"/>
          <w:sz w:val="30"/>
          <w:szCs w:val="30"/>
          <w:lang w:val="en-US"/>
        </w:rPr>
      </w:pPr>
    </w:p>
    <w:p w14:paraId="0F4BCC5D" w14:textId="77777777" w:rsidR="00271209" w:rsidRDefault="00271209" w:rsidP="00D42514">
      <w:pPr>
        <w:widowControl w:val="0"/>
        <w:autoSpaceDE w:val="0"/>
        <w:autoSpaceDN w:val="0"/>
        <w:adjustRightInd w:val="0"/>
        <w:jc w:val="both"/>
        <w:rPr>
          <w:rFonts w:ascii="Calibri" w:hAnsi="Calibri" w:cs="Calibri"/>
          <w:color w:val="18376A"/>
          <w:sz w:val="30"/>
          <w:szCs w:val="30"/>
          <w:lang w:val="en-US"/>
        </w:rPr>
      </w:pPr>
    </w:p>
    <w:p w14:paraId="69EBBE96" w14:textId="77777777" w:rsidR="00271209" w:rsidRDefault="00271209" w:rsidP="00271209">
      <w:pPr>
        <w:keepNext/>
        <w:widowControl w:val="0"/>
        <w:autoSpaceDE w:val="0"/>
        <w:autoSpaceDN w:val="0"/>
        <w:adjustRightInd w:val="0"/>
        <w:jc w:val="both"/>
      </w:pPr>
      <w:r>
        <w:rPr>
          <w:rFonts w:ascii="Calibri" w:hAnsi="Calibri" w:cs="Calibri"/>
          <w:noProof/>
          <w:color w:val="18376A"/>
          <w:sz w:val="30"/>
          <w:szCs w:val="30"/>
          <w:lang w:val="en-US"/>
        </w:rPr>
        <w:drawing>
          <wp:inline distT="0" distB="0" distL="0" distR="0" wp14:anchorId="156E0125" wp14:editId="382EB073">
            <wp:extent cx="5726929" cy="409302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520.jpg"/>
                    <pic:cNvPicPr/>
                  </pic:nvPicPr>
                  <pic:blipFill>
                    <a:blip r:embed="rId7">
                      <a:extLst>
                        <a:ext uri="{28A0092B-C50C-407E-A947-70E740481C1C}">
                          <a14:useLocalDpi xmlns:a14="http://schemas.microsoft.com/office/drawing/2010/main" val="0"/>
                        </a:ext>
                      </a:extLst>
                    </a:blip>
                    <a:stretch>
                      <a:fillRect/>
                    </a:stretch>
                  </pic:blipFill>
                  <pic:spPr>
                    <a:xfrm>
                      <a:off x="0" y="0"/>
                      <a:ext cx="5726929" cy="4093029"/>
                    </a:xfrm>
                    <a:prstGeom prst="rect">
                      <a:avLst/>
                    </a:prstGeom>
                  </pic:spPr>
                </pic:pic>
              </a:graphicData>
            </a:graphic>
          </wp:inline>
        </w:drawing>
      </w:r>
    </w:p>
    <w:p w14:paraId="13FB602E" w14:textId="08E7E6F1" w:rsidR="00271209" w:rsidRPr="00271209" w:rsidRDefault="00271209" w:rsidP="00271209">
      <w:pPr>
        <w:pStyle w:val="Caption"/>
        <w:jc w:val="both"/>
        <w:rPr>
          <w:rFonts w:ascii="Calibri" w:hAnsi="Calibri" w:cs="Calibri"/>
          <w:color w:val="18376A"/>
          <w:sz w:val="28"/>
          <w:szCs w:val="28"/>
          <w:lang w:val="en-US"/>
        </w:rPr>
      </w:pPr>
      <w:r w:rsidRPr="00271209">
        <w:rPr>
          <w:sz w:val="28"/>
          <w:szCs w:val="28"/>
        </w:rPr>
        <w:t xml:space="preserve">Ben King </w:t>
      </w:r>
      <w:r>
        <w:rPr>
          <w:sz w:val="28"/>
          <w:szCs w:val="28"/>
        </w:rPr>
        <w:t>–</w:t>
      </w:r>
      <w:r w:rsidRPr="00271209">
        <w:rPr>
          <w:sz w:val="28"/>
          <w:szCs w:val="28"/>
        </w:rPr>
        <w:t xml:space="preserve"> </w:t>
      </w:r>
      <w:r>
        <w:rPr>
          <w:sz w:val="28"/>
          <w:szCs w:val="28"/>
        </w:rPr>
        <w:t xml:space="preserve"> D</w:t>
      </w:r>
      <w:r w:rsidR="00F3444F">
        <w:rPr>
          <w:sz w:val="28"/>
          <w:szCs w:val="28"/>
        </w:rPr>
        <w:t>i</w:t>
      </w:r>
      <w:r>
        <w:rPr>
          <w:sz w:val="28"/>
          <w:szCs w:val="28"/>
        </w:rPr>
        <w:t>spatching  the opposition with his full length “nip backers”</w:t>
      </w:r>
      <w:bookmarkStart w:id="0" w:name="_GoBack"/>
      <w:bookmarkEnd w:id="0"/>
    </w:p>
    <w:p w14:paraId="2DA57677" w14:textId="77777777" w:rsidR="00271209" w:rsidRDefault="00271209" w:rsidP="00D42514">
      <w:pPr>
        <w:widowControl w:val="0"/>
        <w:autoSpaceDE w:val="0"/>
        <w:autoSpaceDN w:val="0"/>
        <w:adjustRightInd w:val="0"/>
        <w:jc w:val="both"/>
        <w:rPr>
          <w:rFonts w:ascii="Calibri" w:hAnsi="Calibri" w:cs="Calibri"/>
          <w:color w:val="18376A"/>
          <w:sz w:val="30"/>
          <w:szCs w:val="30"/>
          <w:lang w:val="en-US"/>
        </w:rPr>
      </w:pPr>
    </w:p>
    <w:p w14:paraId="3FBE7E16" w14:textId="77777777" w:rsidR="00271209" w:rsidRDefault="00271209" w:rsidP="00D42514">
      <w:pPr>
        <w:widowControl w:val="0"/>
        <w:autoSpaceDE w:val="0"/>
        <w:autoSpaceDN w:val="0"/>
        <w:adjustRightInd w:val="0"/>
        <w:jc w:val="both"/>
        <w:rPr>
          <w:rFonts w:ascii="Calibri" w:hAnsi="Calibri" w:cs="Calibri"/>
          <w:color w:val="18376A"/>
          <w:sz w:val="30"/>
          <w:szCs w:val="30"/>
          <w:lang w:val="en-US"/>
        </w:rPr>
      </w:pPr>
    </w:p>
    <w:p w14:paraId="09F7D714" w14:textId="77777777" w:rsidR="00271209" w:rsidRDefault="00D42514" w:rsidP="00D42514">
      <w:pPr>
        <w:widowControl w:val="0"/>
        <w:autoSpaceDE w:val="0"/>
        <w:autoSpaceDN w:val="0"/>
        <w:adjustRightInd w:val="0"/>
        <w:jc w:val="both"/>
        <w:rPr>
          <w:rFonts w:ascii="Calibri" w:hAnsi="Calibri" w:cs="Calibri"/>
          <w:color w:val="18376A"/>
          <w:sz w:val="30"/>
          <w:szCs w:val="30"/>
          <w:lang w:val="en-US"/>
        </w:rPr>
      </w:pPr>
      <w:r>
        <w:rPr>
          <w:rFonts w:ascii="Calibri" w:hAnsi="Calibri" w:cs="Calibri"/>
          <w:color w:val="18376A"/>
          <w:sz w:val="30"/>
          <w:szCs w:val="30"/>
          <w:lang w:val="en-US"/>
        </w:rPr>
        <w:t xml:space="preserve">There was some brief resistance from </w:t>
      </w:r>
      <w:proofErr w:type="spellStart"/>
      <w:r>
        <w:rPr>
          <w:rFonts w:ascii="Calibri" w:hAnsi="Calibri" w:cs="Calibri"/>
          <w:color w:val="18376A"/>
          <w:sz w:val="30"/>
          <w:szCs w:val="30"/>
          <w:lang w:val="en-US"/>
        </w:rPr>
        <w:t>Brailsford’s</w:t>
      </w:r>
      <w:proofErr w:type="spellEnd"/>
      <w:r>
        <w:rPr>
          <w:rFonts w:ascii="Calibri" w:hAnsi="Calibri" w:cs="Calibri"/>
          <w:color w:val="18376A"/>
          <w:sz w:val="30"/>
          <w:szCs w:val="30"/>
          <w:lang w:val="en-US"/>
        </w:rPr>
        <w:t xml:space="preserve"> middle order, until Will </w:t>
      </w:r>
      <w:proofErr w:type="spellStart"/>
      <w:r>
        <w:rPr>
          <w:rFonts w:ascii="Calibri" w:hAnsi="Calibri" w:cs="Calibri"/>
          <w:color w:val="18376A"/>
          <w:sz w:val="30"/>
          <w:szCs w:val="30"/>
          <w:lang w:val="en-US"/>
        </w:rPr>
        <w:t>Stupples</w:t>
      </w:r>
      <w:proofErr w:type="spellEnd"/>
      <w:r>
        <w:rPr>
          <w:rFonts w:ascii="Calibri" w:hAnsi="Calibri" w:cs="Calibri"/>
          <w:color w:val="18376A"/>
          <w:sz w:val="30"/>
          <w:szCs w:val="30"/>
          <w:lang w:val="en-US"/>
        </w:rPr>
        <w:t xml:space="preserve">-Newton found his line and length and then movement off the pitch, inducing sharp edge after sharp edge, one low and one high, both nonchalantly snaffled by first slip. Sometimes, everything just works and for the first time in the season, catches were being held not spilled. </w:t>
      </w:r>
      <w:proofErr w:type="gramStart"/>
      <w:r>
        <w:rPr>
          <w:rFonts w:ascii="Calibri" w:hAnsi="Calibri" w:cs="Calibri"/>
          <w:color w:val="18376A"/>
          <w:sz w:val="30"/>
          <w:szCs w:val="30"/>
          <w:lang w:val="en-US"/>
        </w:rPr>
        <w:t>No-one</w:t>
      </w:r>
      <w:proofErr w:type="gramEnd"/>
      <w:r>
        <w:rPr>
          <w:rFonts w:ascii="Calibri" w:hAnsi="Calibri" w:cs="Calibri"/>
          <w:color w:val="18376A"/>
          <w:sz w:val="30"/>
          <w:szCs w:val="30"/>
          <w:lang w:val="en-US"/>
        </w:rPr>
        <w:t xml:space="preserve"> personified that improvement better than Steve King, who having grasped a return catch off his own bowling, fell to his knees and gave thanks. </w:t>
      </w:r>
    </w:p>
    <w:p w14:paraId="0402DFE1" w14:textId="77777777" w:rsidR="00271209" w:rsidRDefault="00271209" w:rsidP="00271209">
      <w:pPr>
        <w:keepNext/>
        <w:widowControl w:val="0"/>
        <w:autoSpaceDE w:val="0"/>
        <w:autoSpaceDN w:val="0"/>
        <w:adjustRightInd w:val="0"/>
        <w:jc w:val="both"/>
      </w:pPr>
      <w:r>
        <w:rPr>
          <w:rFonts w:ascii="Calibri" w:hAnsi="Calibri" w:cs="Calibri"/>
          <w:noProof/>
          <w:color w:val="18376A"/>
          <w:sz w:val="30"/>
          <w:szCs w:val="30"/>
          <w:lang w:val="en-US"/>
        </w:rPr>
        <w:drawing>
          <wp:inline distT="0" distB="0" distL="0" distR="0" wp14:anchorId="7233F49B" wp14:editId="4E3BCD6D">
            <wp:extent cx="5270500" cy="3763645"/>
            <wp:effectExtent l="0" t="0" r="1270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515.jpg"/>
                    <pic:cNvPicPr/>
                  </pic:nvPicPr>
                  <pic:blipFill>
                    <a:blip r:embed="rId8">
                      <a:extLst>
                        <a:ext uri="{28A0092B-C50C-407E-A947-70E740481C1C}">
                          <a14:useLocalDpi xmlns:a14="http://schemas.microsoft.com/office/drawing/2010/main" val="0"/>
                        </a:ext>
                      </a:extLst>
                    </a:blip>
                    <a:stretch>
                      <a:fillRect/>
                    </a:stretch>
                  </pic:blipFill>
                  <pic:spPr>
                    <a:xfrm>
                      <a:off x="0" y="0"/>
                      <a:ext cx="5270500" cy="3763645"/>
                    </a:xfrm>
                    <a:prstGeom prst="rect">
                      <a:avLst/>
                    </a:prstGeom>
                  </pic:spPr>
                </pic:pic>
              </a:graphicData>
            </a:graphic>
          </wp:inline>
        </w:drawing>
      </w:r>
    </w:p>
    <w:p w14:paraId="7D536465" w14:textId="77777777" w:rsidR="00271209" w:rsidRPr="00271209" w:rsidRDefault="00271209" w:rsidP="00271209">
      <w:pPr>
        <w:pStyle w:val="Caption"/>
        <w:jc w:val="both"/>
        <w:rPr>
          <w:rFonts w:ascii="Calibri" w:hAnsi="Calibri" w:cs="Calibri"/>
          <w:color w:val="18376A"/>
          <w:sz w:val="28"/>
          <w:szCs w:val="28"/>
          <w:lang w:val="en-US"/>
        </w:rPr>
      </w:pPr>
      <w:r>
        <w:rPr>
          <w:sz w:val="28"/>
          <w:szCs w:val="28"/>
        </w:rPr>
        <w:t xml:space="preserve">A thankful </w:t>
      </w:r>
      <w:r w:rsidRPr="00271209">
        <w:rPr>
          <w:sz w:val="28"/>
          <w:szCs w:val="28"/>
        </w:rPr>
        <w:t xml:space="preserve">Steve King </w:t>
      </w:r>
    </w:p>
    <w:p w14:paraId="033F7699" w14:textId="77777777" w:rsidR="00271209" w:rsidRDefault="00D42514" w:rsidP="00D42514">
      <w:pPr>
        <w:widowControl w:val="0"/>
        <w:autoSpaceDE w:val="0"/>
        <w:autoSpaceDN w:val="0"/>
        <w:adjustRightInd w:val="0"/>
        <w:jc w:val="both"/>
        <w:rPr>
          <w:rFonts w:ascii="Calibri" w:hAnsi="Calibri" w:cs="Calibri"/>
          <w:color w:val="18376A"/>
          <w:sz w:val="30"/>
          <w:szCs w:val="30"/>
          <w:lang w:val="en-US"/>
        </w:rPr>
      </w:pPr>
      <w:r>
        <w:rPr>
          <w:rFonts w:ascii="Calibri" w:hAnsi="Calibri" w:cs="Calibri"/>
          <w:color w:val="18376A"/>
          <w:sz w:val="30"/>
          <w:szCs w:val="30"/>
          <w:lang w:val="en-US"/>
        </w:rPr>
        <w:t xml:space="preserve">The </w:t>
      </w:r>
      <w:proofErr w:type="spellStart"/>
      <w:r>
        <w:rPr>
          <w:rFonts w:ascii="Calibri" w:hAnsi="Calibri" w:cs="Calibri"/>
          <w:color w:val="18376A"/>
          <w:sz w:val="30"/>
          <w:szCs w:val="30"/>
          <w:lang w:val="en-US"/>
        </w:rPr>
        <w:t>Brailsford</w:t>
      </w:r>
      <w:proofErr w:type="spellEnd"/>
      <w:r>
        <w:rPr>
          <w:rFonts w:ascii="Calibri" w:hAnsi="Calibri" w:cs="Calibri"/>
          <w:color w:val="18376A"/>
          <w:sz w:val="30"/>
          <w:szCs w:val="30"/>
          <w:lang w:val="en-US"/>
        </w:rPr>
        <w:t xml:space="preserve"> innings ended tamely. Harry Jones coming on to bowl for the first time this </w:t>
      </w:r>
      <w:proofErr w:type="gramStart"/>
      <w:r>
        <w:rPr>
          <w:rFonts w:ascii="Calibri" w:hAnsi="Calibri" w:cs="Calibri"/>
          <w:color w:val="18376A"/>
          <w:sz w:val="30"/>
          <w:szCs w:val="30"/>
          <w:lang w:val="en-US"/>
        </w:rPr>
        <w:t>season,</w:t>
      </w:r>
      <w:proofErr w:type="gramEnd"/>
      <w:r>
        <w:rPr>
          <w:rFonts w:ascii="Calibri" w:hAnsi="Calibri" w:cs="Calibri"/>
          <w:color w:val="18376A"/>
          <w:sz w:val="30"/>
          <w:szCs w:val="30"/>
          <w:lang w:val="en-US"/>
        </w:rPr>
        <w:t xml:space="preserve"> took the final wicket with his first ball and looked disappointed. </w:t>
      </w:r>
    </w:p>
    <w:p w14:paraId="34B58175" w14:textId="77777777" w:rsidR="00D42514" w:rsidRPr="00271209" w:rsidRDefault="00D42514" w:rsidP="00D42514">
      <w:pPr>
        <w:widowControl w:val="0"/>
        <w:autoSpaceDE w:val="0"/>
        <w:autoSpaceDN w:val="0"/>
        <w:adjustRightInd w:val="0"/>
        <w:jc w:val="both"/>
        <w:rPr>
          <w:rFonts w:ascii="Calibri" w:hAnsi="Calibri" w:cs="Calibri"/>
          <w:color w:val="18376A"/>
          <w:sz w:val="30"/>
          <w:szCs w:val="30"/>
          <w:lang w:val="en-US"/>
        </w:rPr>
      </w:pPr>
      <w:proofErr w:type="spellStart"/>
      <w:proofErr w:type="gramStart"/>
      <w:r>
        <w:rPr>
          <w:rFonts w:ascii="Calibri" w:hAnsi="Calibri" w:cs="Calibri"/>
          <w:b/>
          <w:bCs/>
          <w:color w:val="18376A"/>
          <w:sz w:val="32"/>
          <w:szCs w:val="32"/>
          <w:lang w:val="en-US"/>
        </w:rPr>
        <w:t>Brailsford</w:t>
      </w:r>
      <w:proofErr w:type="spellEnd"/>
      <w:r>
        <w:rPr>
          <w:rFonts w:ascii="Calibri" w:hAnsi="Calibri" w:cs="Calibri"/>
          <w:b/>
          <w:bCs/>
          <w:color w:val="18376A"/>
          <w:sz w:val="32"/>
          <w:szCs w:val="32"/>
          <w:lang w:val="en-US"/>
        </w:rPr>
        <w:t xml:space="preserve"> all out for 89 in 24.1 overs.</w:t>
      </w:r>
      <w:proofErr w:type="gramEnd"/>
    </w:p>
    <w:p w14:paraId="32342FFC" w14:textId="77777777" w:rsidR="00D42514" w:rsidRDefault="00D42514" w:rsidP="00D42514">
      <w:pPr>
        <w:widowControl w:val="0"/>
        <w:autoSpaceDE w:val="0"/>
        <w:autoSpaceDN w:val="0"/>
        <w:adjustRightInd w:val="0"/>
        <w:jc w:val="both"/>
        <w:rPr>
          <w:rFonts w:ascii="Times New Roman" w:hAnsi="Times New Roman" w:cs="Times New Roman"/>
          <w:color w:val="453CCC"/>
          <w:sz w:val="32"/>
          <w:szCs w:val="32"/>
          <w:lang w:val="en-US"/>
        </w:rPr>
      </w:pPr>
      <w:r>
        <w:rPr>
          <w:rFonts w:ascii="Calibri" w:hAnsi="Calibri" w:cs="Calibri"/>
          <w:b/>
          <w:bCs/>
          <w:color w:val="18376A"/>
          <w:sz w:val="32"/>
          <w:szCs w:val="32"/>
          <w:lang w:val="en-US"/>
        </w:rPr>
        <w:t> </w:t>
      </w:r>
    </w:p>
    <w:p w14:paraId="1721B628" w14:textId="77777777" w:rsidR="00D42514" w:rsidRDefault="00D42514" w:rsidP="00D42514">
      <w:pPr>
        <w:widowControl w:val="0"/>
        <w:autoSpaceDE w:val="0"/>
        <w:autoSpaceDN w:val="0"/>
        <w:adjustRightInd w:val="0"/>
        <w:jc w:val="both"/>
        <w:rPr>
          <w:rFonts w:ascii="Times New Roman" w:hAnsi="Times New Roman" w:cs="Times New Roman"/>
          <w:color w:val="453CCC"/>
          <w:sz w:val="32"/>
          <w:szCs w:val="32"/>
          <w:lang w:val="en-US"/>
        </w:rPr>
      </w:pPr>
      <w:r>
        <w:rPr>
          <w:rFonts w:ascii="Calibri" w:hAnsi="Calibri" w:cs="Calibri"/>
          <w:color w:val="18376A"/>
          <w:sz w:val="30"/>
          <w:szCs w:val="30"/>
          <w:lang w:val="en-US"/>
        </w:rPr>
        <w:t>Taking the opportunity to use the fine weather before the impending rain shower, the Gargoyles had all but won the game in the 6 overs before tea. Will Siddons and Liam Duffy were in complete control, with Siddons in particularly punishing mood. Tea was taken on 47 without loss. With perfect timing, the rain passed and the sun shone again. Despite protestations that tea would break his concentration, Siddons just carried on, making a dominant, unbeaten 52 off only 33 balls, with 10 fours and 1 six. Duffy, happy to play second fiddle to the younger man, just enjoyed his time in the middle, making an unbeaten 22. After 15 overs the match was won and The George beckoned.</w:t>
      </w:r>
    </w:p>
    <w:p w14:paraId="0355EDAF" w14:textId="77777777" w:rsidR="00D42514" w:rsidRDefault="00D42514" w:rsidP="00D42514">
      <w:pPr>
        <w:widowControl w:val="0"/>
        <w:autoSpaceDE w:val="0"/>
        <w:autoSpaceDN w:val="0"/>
        <w:adjustRightInd w:val="0"/>
        <w:jc w:val="both"/>
        <w:rPr>
          <w:rFonts w:ascii="Times New Roman" w:hAnsi="Times New Roman" w:cs="Times New Roman"/>
          <w:color w:val="453CCC"/>
          <w:sz w:val="32"/>
          <w:szCs w:val="32"/>
          <w:lang w:val="en-US"/>
        </w:rPr>
      </w:pPr>
      <w:r>
        <w:rPr>
          <w:rFonts w:ascii="Calibri" w:hAnsi="Calibri" w:cs="Calibri"/>
          <w:color w:val="18376A"/>
          <w:sz w:val="30"/>
          <w:szCs w:val="30"/>
          <w:lang w:val="en-US"/>
        </w:rPr>
        <w:t>Sterner tests to come no doubt, but captain Andy Bray will be comforted in the knowledge he has much more to come from his talented squad.  </w:t>
      </w:r>
    </w:p>
    <w:p w14:paraId="128BFB30" w14:textId="77777777" w:rsidR="00D42514" w:rsidRDefault="00D42514" w:rsidP="00D42514">
      <w:pPr>
        <w:widowControl w:val="0"/>
        <w:autoSpaceDE w:val="0"/>
        <w:autoSpaceDN w:val="0"/>
        <w:adjustRightInd w:val="0"/>
        <w:jc w:val="both"/>
        <w:rPr>
          <w:rFonts w:ascii="Times New Roman" w:hAnsi="Times New Roman" w:cs="Times New Roman"/>
          <w:color w:val="453CCC"/>
          <w:sz w:val="32"/>
          <w:szCs w:val="32"/>
          <w:lang w:val="en-US"/>
        </w:rPr>
      </w:pPr>
      <w:r>
        <w:rPr>
          <w:rFonts w:ascii="Calibri" w:hAnsi="Calibri" w:cs="Calibri"/>
          <w:color w:val="18376A"/>
          <w:sz w:val="30"/>
          <w:szCs w:val="30"/>
          <w:lang w:val="en-US"/>
        </w:rPr>
        <w:t> </w:t>
      </w:r>
    </w:p>
    <w:p w14:paraId="1F302526" w14:textId="77777777" w:rsidR="00271209" w:rsidRDefault="00271209" w:rsidP="00D42514">
      <w:pPr>
        <w:widowControl w:val="0"/>
        <w:autoSpaceDE w:val="0"/>
        <w:autoSpaceDN w:val="0"/>
        <w:adjustRightInd w:val="0"/>
        <w:jc w:val="both"/>
        <w:rPr>
          <w:rFonts w:ascii="Calibri" w:hAnsi="Calibri" w:cs="Calibri"/>
          <w:b/>
          <w:bCs/>
          <w:color w:val="18376A"/>
          <w:sz w:val="38"/>
          <w:szCs w:val="38"/>
          <w:lang w:val="en-US"/>
        </w:rPr>
      </w:pPr>
      <w:r>
        <w:rPr>
          <w:rFonts w:ascii="Calibri" w:hAnsi="Calibri" w:cs="Calibri"/>
          <w:b/>
          <w:bCs/>
          <w:noProof/>
          <w:color w:val="18376A"/>
          <w:sz w:val="38"/>
          <w:szCs w:val="38"/>
          <w:lang w:val="en-US"/>
        </w:rPr>
        <w:drawing>
          <wp:inline distT="0" distB="0" distL="0" distR="0" wp14:anchorId="6744B6D2" wp14:editId="52268987">
            <wp:extent cx="3311071" cy="3543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020567.jpg"/>
                    <pic:cNvPicPr/>
                  </pic:nvPicPr>
                  <pic:blipFill>
                    <a:blip r:embed="rId9">
                      <a:extLst>
                        <a:ext uri="{28A0092B-C50C-407E-A947-70E740481C1C}">
                          <a14:useLocalDpi xmlns:a14="http://schemas.microsoft.com/office/drawing/2010/main" val="0"/>
                        </a:ext>
                      </a:extLst>
                    </a:blip>
                    <a:stretch>
                      <a:fillRect/>
                    </a:stretch>
                  </pic:blipFill>
                  <pic:spPr>
                    <a:xfrm>
                      <a:off x="0" y="0"/>
                      <a:ext cx="3311071" cy="3543300"/>
                    </a:xfrm>
                    <a:prstGeom prst="rect">
                      <a:avLst/>
                    </a:prstGeom>
                  </pic:spPr>
                </pic:pic>
              </a:graphicData>
            </a:graphic>
          </wp:inline>
        </w:drawing>
      </w:r>
    </w:p>
    <w:p w14:paraId="150DEBF0" w14:textId="77777777" w:rsidR="00271209" w:rsidRDefault="00271209" w:rsidP="00D42514">
      <w:pPr>
        <w:widowControl w:val="0"/>
        <w:autoSpaceDE w:val="0"/>
        <w:autoSpaceDN w:val="0"/>
        <w:adjustRightInd w:val="0"/>
        <w:jc w:val="both"/>
        <w:rPr>
          <w:rFonts w:ascii="Calibri" w:hAnsi="Calibri" w:cs="Calibri"/>
          <w:b/>
          <w:bCs/>
          <w:color w:val="18376A"/>
          <w:sz w:val="38"/>
          <w:szCs w:val="38"/>
          <w:lang w:val="en-US"/>
        </w:rPr>
      </w:pPr>
    </w:p>
    <w:p w14:paraId="52211474" w14:textId="77777777" w:rsidR="00627B80" w:rsidRDefault="00271209" w:rsidP="00D42514">
      <w:pPr>
        <w:widowControl w:val="0"/>
        <w:autoSpaceDE w:val="0"/>
        <w:autoSpaceDN w:val="0"/>
        <w:adjustRightInd w:val="0"/>
        <w:jc w:val="both"/>
        <w:rPr>
          <w:rFonts w:ascii="Calibri" w:hAnsi="Calibri" w:cs="Calibri"/>
          <w:b/>
          <w:bCs/>
          <w:color w:val="18376A"/>
          <w:sz w:val="38"/>
          <w:szCs w:val="38"/>
          <w:lang w:val="en-US"/>
        </w:rPr>
      </w:pPr>
      <w:r>
        <w:rPr>
          <w:rFonts w:ascii="Calibri" w:hAnsi="Calibri" w:cs="Calibri"/>
          <w:b/>
          <w:bCs/>
          <w:noProof/>
          <w:color w:val="18376A"/>
          <w:sz w:val="38"/>
          <w:szCs w:val="38"/>
          <w:lang w:val="en-US"/>
        </w:rPr>
        <w:drawing>
          <wp:inline distT="0" distB="0" distL="0" distR="0" wp14:anchorId="2B76E7D2" wp14:editId="0BA82CB9">
            <wp:extent cx="3314700" cy="3314700"/>
            <wp:effectExtent l="0" t="0" r="1270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020645.jpg"/>
                    <pic:cNvPicPr/>
                  </pic:nvPicPr>
                  <pic:blipFill>
                    <a:blip r:embed="rId10">
                      <a:extLst>
                        <a:ext uri="{28A0092B-C50C-407E-A947-70E740481C1C}">
                          <a14:useLocalDpi xmlns:a14="http://schemas.microsoft.com/office/drawing/2010/main" val="0"/>
                        </a:ext>
                      </a:extLst>
                    </a:blip>
                    <a:stretch>
                      <a:fillRect/>
                    </a:stretch>
                  </pic:blipFill>
                  <pic:spPr>
                    <a:xfrm>
                      <a:off x="0" y="0"/>
                      <a:ext cx="3314700" cy="3314700"/>
                    </a:xfrm>
                    <a:prstGeom prst="rect">
                      <a:avLst/>
                    </a:prstGeom>
                  </pic:spPr>
                </pic:pic>
              </a:graphicData>
            </a:graphic>
          </wp:inline>
        </w:drawing>
      </w:r>
    </w:p>
    <w:p w14:paraId="5A1A7DCE" w14:textId="77777777" w:rsidR="00627B80" w:rsidRPr="00627B80" w:rsidRDefault="00627B80" w:rsidP="00627B80">
      <w:pPr>
        <w:pStyle w:val="Caption"/>
        <w:rPr>
          <w:sz w:val="28"/>
          <w:szCs w:val="28"/>
        </w:rPr>
      </w:pPr>
      <w:r>
        <w:rPr>
          <w:sz w:val="28"/>
          <w:szCs w:val="28"/>
        </w:rPr>
        <w:t xml:space="preserve">Batting together, </w:t>
      </w:r>
      <w:r w:rsidRPr="00627B80">
        <w:rPr>
          <w:sz w:val="28"/>
          <w:szCs w:val="28"/>
        </w:rPr>
        <w:t xml:space="preserve">Siddons and Duffy </w:t>
      </w:r>
      <w:r>
        <w:rPr>
          <w:sz w:val="28"/>
          <w:szCs w:val="28"/>
        </w:rPr>
        <w:t xml:space="preserve">were </w:t>
      </w:r>
      <w:r w:rsidRPr="00627B80">
        <w:rPr>
          <w:sz w:val="28"/>
          <w:szCs w:val="28"/>
        </w:rPr>
        <w:t>in complete control</w:t>
      </w:r>
      <w:r>
        <w:rPr>
          <w:sz w:val="28"/>
          <w:szCs w:val="28"/>
        </w:rPr>
        <w:t>…</w:t>
      </w:r>
    </w:p>
    <w:p w14:paraId="4559359B" w14:textId="77777777" w:rsidR="00627B80" w:rsidRDefault="00627B80" w:rsidP="00D42514">
      <w:pPr>
        <w:widowControl w:val="0"/>
        <w:autoSpaceDE w:val="0"/>
        <w:autoSpaceDN w:val="0"/>
        <w:adjustRightInd w:val="0"/>
        <w:jc w:val="both"/>
        <w:rPr>
          <w:rFonts w:ascii="Calibri" w:hAnsi="Calibri" w:cs="Calibri"/>
          <w:b/>
          <w:bCs/>
          <w:color w:val="18376A"/>
          <w:sz w:val="38"/>
          <w:szCs w:val="38"/>
          <w:lang w:val="en-US"/>
        </w:rPr>
      </w:pPr>
    </w:p>
    <w:p w14:paraId="0A6A591F" w14:textId="77777777" w:rsidR="00D42514" w:rsidRDefault="00D42514" w:rsidP="00D42514">
      <w:pPr>
        <w:widowControl w:val="0"/>
        <w:autoSpaceDE w:val="0"/>
        <w:autoSpaceDN w:val="0"/>
        <w:adjustRightInd w:val="0"/>
        <w:jc w:val="both"/>
        <w:rPr>
          <w:rFonts w:ascii="Times New Roman" w:hAnsi="Times New Roman" w:cs="Times New Roman"/>
          <w:color w:val="453CCC"/>
          <w:sz w:val="32"/>
          <w:szCs w:val="32"/>
          <w:lang w:val="en-US"/>
        </w:rPr>
      </w:pPr>
      <w:r>
        <w:rPr>
          <w:rFonts w:ascii="Calibri" w:hAnsi="Calibri" w:cs="Calibri"/>
          <w:b/>
          <w:bCs/>
          <w:color w:val="18376A"/>
          <w:sz w:val="38"/>
          <w:szCs w:val="38"/>
          <w:lang w:val="en-US"/>
        </w:rPr>
        <w:t>ALSTONEFIELD CC 91 FOR 0 WICKETS BEAT BRAILSFORD CC 89 ALL OUT BY 10 WICKETS</w:t>
      </w:r>
    </w:p>
    <w:p w14:paraId="2CE9BDA0" w14:textId="77777777" w:rsidR="002D7E54" w:rsidRDefault="00D42514" w:rsidP="00D42514">
      <w:r>
        <w:rPr>
          <w:rFonts w:ascii="Calibri" w:hAnsi="Calibri" w:cs="Calibri"/>
          <w:color w:val="18376A"/>
          <w:sz w:val="30"/>
          <w:szCs w:val="30"/>
          <w:lang w:val="en-US"/>
        </w:rPr>
        <w:t>             </w:t>
      </w:r>
    </w:p>
    <w:sectPr w:rsidR="002D7E54" w:rsidSect="002D7E54">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8"/>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2514"/>
    <w:rsid w:val="00271209"/>
    <w:rsid w:val="002D7E54"/>
    <w:rsid w:val="00574720"/>
    <w:rsid w:val="00627B80"/>
    <w:rsid w:val="00831307"/>
    <w:rsid w:val="00D42514"/>
    <w:rsid w:val="00E34456"/>
    <w:rsid w:val="00F3444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C7052B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251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42514"/>
    <w:rPr>
      <w:rFonts w:ascii="Lucida Grande" w:hAnsi="Lucida Grande" w:cs="Lucida Grande"/>
      <w:sz w:val="18"/>
      <w:szCs w:val="18"/>
    </w:rPr>
  </w:style>
  <w:style w:type="paragraph" w:styleId="Caption">
    <w:name w:val="caption"/>
    <w:basedOn w:val="Normal"/>
    <w:next w:val="Normal"/>
    <w:uiPriority w:val="35"/>
    <w:unhideWhenUsed/>
    <w:qFormat/>
    <w:rsid w:val="00271209"/>
    <w:pPr>
      <w:spacing w:after="200"/>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251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42514"/>
    <w:rPr>
      <w:rFonts w:ascii="Lucida Grande" w:hAnsi="Lucida Grande" w:cs="Lucida Grande"/>
      <w:sz w:val="18"/>
      <w:szCs w:val="18"/>
    </w:rPr>
  </w:style>
  <w:style w:type="paragraph" w:styleId="Caption">
    <w:name w:val="caption"/>
    <w:basedOn w:val="Normal"/>
    <w:next w:val="Normal"/>
    <w:uiPriority w:val="35"/>
    <w:unhideWhenUsed/>
    <w:qFormat/>
    <w:rsid w:val="00271209"/>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g"/><Relationship Id="rId8" Type="http://schemas.openxmlformats.org/officeDocument/2006/relationships/image" Target="media/image4.jpg"/><Relationship Id="rId9" Type="http://schemas.openxmlformats.org/officeDocument/2006/relationships/image" Target="media/image5.jpg"/><Relationship Id="rId10"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4</Pages>
  <Words>419</Words>
  <Characters>2389</Characters>
  <Application>Microsoft Macintosh Word</Application>
  <DocSecurity>0</DocSecurity>
  <Lines>19</Lines>
  <Paragraphs>5</Paragraphs>
  <ScaleCrop>false</ScaleCrop>
  <Company/>
  <LinksUpToDate>false</LinksUpToDate>
  <CharactersWithSpaces>2803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Singleton</dc:creator>
  <cp:keywords/>
  <dc:description/>
  <cp:lastModifiedBy>Dave Singleton</cp:lastModifiedBy>
  <cp:revision>3</cp:revision>
  <dcterms:created xsi:type="dcterms:W3CDTF">2017-06-13T07:11:00Z</dcterms:created>
  <dcterms:modified xsi:type="dcterms:W3CDTF">2017-06-13T19:32:00Z</dcterms:modified>
</cp:coreProperties>
</file>